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C99" w:rsidRPr="008A5C99" w:rsidRDefault="008A5C99" w:rsidP="008A5C99">
      <w:pPr>
        <w:tabs>
          <w:tab w:val="center" w:pos="4536"/>
        </w:tabs>
        <w:jc w:val="right"/>
        <w:rPr>
          <w:rFonts w:ascii="Arial" w:eastAsia="Times New Roman" w:hAnsi="Arial" w:cs="Arial"/>
          <w:sz w:val="28"/>
          <w:szCs w:val="28"/>
          <w:lang w:val="fr-FR" w:eastAsia="fr-FR"/>
        </w:rPr>
      </w:pPr>
      <w:r>
        <w:rPr>
          <w:rFonts w:ascii="Arial" w:eastAsia="Times New Roman" w:hAnsi="Arial" w:cs="Arial"/>
          <w:i/>
          <w:color w:val="FF0000"/>
          <w:sz w:val="28"/>
          <w:szCs w:val="28"/>
          <w:lang w:val="fr-FR" w:eastAsia="fr-FR"/>
        </w:rPr>
        <w:tab/>
      </w:r>
      <w:proofErr w:type="gramStart"/>
      <w:r w:rsidR="00BA26F1">
        <w:rPr>
          <w:rFonts w:ascii="Arial" w:eastAsia="Times New Roman" w:hAnsi="Arial" w:cs="Arial"/>
          <w:i/>
          <w:color w:val="FF0000"/>
          <w:sz w:val="28"/>
          <w:szCs w:val="28"/>
          <w:lang w:val="fr-FR" w:eastAsia="fr-FR"/>
        </w:rPr>
        <w:t>moyen</w:t>
      </w:r>
      <w:proofErr w:type="gramEnd"/>
      <w:r w:rsidR="00BA26F1">
        <w:rPr>
          <w:rFonts w:ascii="Arial" w:eastAsia="Times New Roman" w:hAnsi="Arial" w:cs="Arial"/>
          <w:i/>
          <w:color w:val="FF0000"/>
          <w:sz w:val="28"/>
          <w:szCs w:val="28"/>
          <w:lang w:val="fr-FR" w:eastAsia="fr-FR"/>
        </w:rPr>
        <w:t xml:space="preserve"> pour 6-12 ans</w:t>
      </w:r>
    </w:p>
    <w:p w:rsidR="00A17E77" w:rsidRDefault="00A17E77"/>
    <w:p w:rsidR="00CF21A7" w:rsidRDefault="001C07F3" w:rsidP="00CF21A7">
      <w:pPr>
        <w:jc w:val="center"/>
        <w:rPr>
          <w:b/>
          <w:color w:val="FF00FF"/>
          <w:sz w:val="40"/>
          <w:szCs w:val="40"/>
        </w:rPr>
      </w:pPr>
      <w:proofErr w:type="spellStart"/>
      <w:r>
        <w:rPr>
          <w:b/>
          <w:color w:val="FF00FF"/>
          <w:sz w:val="40"/>
          <w:szCs w:val="40"/>
        </w:rPr>
        <w:t>Handi</w:t>
      </w:r>
      <w:proofErr w:type="spellEnd"/>
      <w:r>
        <w:rPr>
          <w:b/>
          <w:color w:val="FF00FF"/>
          <w:sz w:val="40"/>
          <w:szCs w:val="40"/>
        </w:rPr>
        <w:t xml:space="preserve"> memory</w:t>
      </w:r>
    </w:p>
    <w:p w:rsidR="00CF21A7" w:rsidRPr="0032327A" w:rsidRDefault="00CF21A7" w:rsidP="00CF21A7">
      <w:pPr>
        <w:jc w:val="center"/>
        <w:rPr>
          <w:b/>
          <w:color w:val="FF00FF"/>
          <w:sz w:val="24"/>
          <w:szCs w:val="24"/>
        </w:rPr>
      </w:pPr>
    </w:p>
    <w:p w:rsidR="00CF21A7" w:rsidRPr="00CF21A7" w:rsidRDefault="00CF21A7" w:rsidP="00CF21A7">
      <w:pPr>
        <w:tabs>
          <w:tab w:val="left" w:pos="2127"/>
        </w:tabs>
        <w:jc w:val="left"/>
      </w:pPr>
      <w:r>
        <w:rPr>
          <w:b/>
          <w:color w:val="FF00FF"/>
          <w:sz w:val="32"/>
          <w:szCs w:val="32"/>
        </w:rPr>
        <w:t xml:space="preserve">Objectif : </w:t>
      </w:r>
      <w:r>
        <w:rPr>
          <w:b/>
          <w:color w:val="FF00FF"/>
          <w:sz w:val="32"/>
          <w:szCs w:val="32"/>
        </w:rPr>
        <w:tab/>
      </w:r>
      <w:r w:rsidR="00AB4C02">
        <w:t>Sensibiliser à la solidarité en portant un regard bienveillant sur le handicap.</w:t>
      </w:r>
    </w:p>
    <w:p w:rsidR="00CF21A7" w:rsidRPr="0032327A" w:rsidRDefault="00CF21A7" w:rsidP="00CF21A7">
      <w:pPr>
        <w:jc w:val="left"/>
        <w:rPr>
          <w:b/>
          <w:color w:val="FF00FF"/>
          <w:sz w:val="24"/>
          <w:szCs w:val="24"/>
        </w:rPr>
      </w:pPr>
    </w:p>
    <w:p w:rsidR="00CF21A7" w:rsidRPr="00CF21A7" w:rsidRDefault="00CF21A7" w:rsidP="00CF21A7">
      <w:pPr>
        <w:jc w:val="left"/>
      </w:pPr>
      <w:r>
        <w:rPr>
          <w:b/>
          <w:color w:val="FF00FF"/>
          <w:sz w:val="32"/>
          <w:szCs w:val="32"/>
        </w:rPr>
        <w:t>But du jeu :</w:t>
      </w:r>
      <w:r>
        <w:rPr>
          <w:b/>
          <w:color w:val="FF00FF"/>
          <w:sz w:val="32"/>
          <w:szCs w:val="32"/>
        </w:rPr>
        <w:tab/>
      </w:r>
      <w:r w:rsidR="009139B6">
        <w:t>Assembler un maximum de paires : sport et handisport correspondant réunis.</w:t>
      </w:r>
    </w:p>
    <w:p w:rsidR="00BE6459" w:rsidRPr="00BE6459" w:rsidRDefault="00BE6459" w:rsidP="00CF21A7">
      <w:pPr>
        <w:jc w:val="left"/>
      </w:pPr>
      <w:r>
        <w:rPr>
          <w:b/>
          <w:color w:val="FF00FF"/>
          <w:sz w:val="32"/>
          <w:szCs w:val="32"/>
        </w:rPr>
        <w:t xml:space="preserve">Nombre de joueurs : </w:t>
      </w:r>
      <w:r>
        <w:t>2 à 8 joueurs.</w:t>
      </w:r>
    </w:p>
    <w:p w:rsidR="00BE6459" w:rsidRPr="00BE6459" w:rsidRDefault="00BE6459" w:rsidP="00CF21A7">
      <w:pPr>
        <w:jc w:val="left"/>
      </w:pPr>
      <w:r>
        <w:rPr>
          <w:b/>
          <w:color w:val="FF00FF"/>
          <w:sz w:val="32"/>
          <w:szCs w:val="32"/>
        </w:rPr>
        <w:t xml:space="preserve">Durée du jeu : </w:t>
      </w:r>
      <w:r>
        <w:rPr>
          <w:b/>
          <w:color w:val="FF00FF"/>
          <w:sz w:val="32"/>
          <w:szCs w:val="32"/>
        </w:rPr>
        <w:tab/>
      </w:r>
      <w:r w:rsidR="009139B6">
        <w:t>20-</w:t>
      </w:r>
      <w:r>
        <w:t>30 min.</w:t>
      </w:r>
    </w:p>
    <w:p w:rsidR="00BE6459" w:rsidRPr="0032327A" w:rsidRDefault="00BE6459" w:rsidP="00CF21A7">
      <w:pPr>
        <w:jc w:val="left"/>
        <w:rPr>
          <w:b/>
          <w:color w:val="FF00FF"/>
          <w:sz w:val="24"/>
          <w:szCs w:val="24"/>
        </w:rPr>
      </w:pPr>
    </w:p>
    <w:p w:rsidR="00CF21A7" w:rsidRPr="00CF21A7" w:rsidRDefault="00CF21A7" w:rsidP="009139B6">
      <w:pPr>
        <w:jc w:val="left"/>
        <w:rPr>
          <w:b/>
          <w:color w:val="FF00FF"/>
          <w:sz w:val="32"/>
          <w:szCs w:val="32"/>
        </w:rPr>
      </w:pPr>
      <w:r>
        <w:rPr>
          <w:b/>
          <w:color w:val="FF00FF"/>
          <w:sz w:val="32"/>
          <w:szCs w:val="32"/>
        </w:rPr>
        <w:t>Matériel :</w:t>
      </w:r>
      <w:r>
        <w:rPr>
          <w:b/>
          <w:color w:val="FF00FF"/>
          <w:sz w:val="32"/>
          <w:szCs w:val="32"/>
        </w:rPr>
        <w:tab/>
      </w:r>
      <w:r>
        <w:rPr>
          <w:b/>
          <w:color w:val="FF00FF"/>
          <w:sz w:val="32"/>
          <w:szCs w:val="32"/>
        </w:rPr>
        <w:tab/>
      </w:r>
      <w:r>
        <w:t xml:space="preserve">-     </w:t>
      </w:r>
      <w:r w:rsidR="009139B6">
        <w:t>38</w:t>
      </w:r>
      <w:r>
        <w:t xml:space="preserve"> cartes </w:t>
      </w:r>
      <w:r w:rsidR="009139B6">
        <w:t>à découper.</w:t>
      </w:r>
    </w:p>
    <w:p w:rsidR="00CF21A7" w:rsidRPr="0032327A" w:rsidRDefault="00CF21A7" w:rsidP="00CF21A7">
      <w:pPr>
        <w:jc w:val="left"/>
        <w:rPr>
          <w:b/>
          <w:color w:val="FF00FF"/>
          <w:sz w:val="24"/>
          <w:szCs w:val="24"/>
        </w:rPr>
      </w:pPr>
    </w:p>
    <w:p w:rsidR="00CF21A7" w:rsidRDefault="00CF21A7" w:rsidP="00CF21A7">
      <w:pPr>
        <w:jc w:val="left"/>
        <w:rPr>
          <w:b/>
          <w:color w:val="FF00FF"/>
          <w:sz w:val="32"/>
          <w:szCs w:val="32"/>
        </w:rPr>
      </w:pPr>
      <w:r>
        <w:rPr>
          <w:b/>
          <w:color w:val="FF00FF"/>
          <w:sz w:val="32"/>
          <w:szCs w:val="32"/>
        </w:rPr>
        <w:t>Déroulement :</w:t>
      </w:r>
    </w:p>
    <w:p w:rsidR="00BE6459" w:rsidRDefault="009139B6" w:rsidP="009139B6">
      <w:pPr>
        <w:jc w:val="left"/>
      </w:pPr>
      <w:r>
        <w:t>Pour débuter la partie, déposer toutes les cartes mélangées face contre table de façon à ce que les images ne soient pas visibles.</w:t>
      </w:r>
    </w:p>
    <w:p w:rsidR="009139B6" w:rsidRDefault="009139B6" w:rsidP="009139B6">
      <w:pPr>
        <w:jc w:val="left"/>
      </w:pPr>
      <w:r>
        <w:t xml:space="preserve">Le premier joueur découvre deux cartes, si elles correspondent au même sport, il les remporte, sinon il les cache de nouveau. </w:t>
      </w:r>
    </w:p>
    <w:p w:rsidR="009139B6" w:rsidRDefault="009139B6" w:rsidP="009139B6">
      <w:pPr>
        <w:jc w:val="left"/>
      </w:pPr>
      <w:r>
        <w:t>C’est ensuite au joueur suivant de retourner 2 cartes et ainsi de suite… le but étant de tenter de mémoriser l’emplacement des différentes cartes afin de retourner successivement les 2 cartes identiques formant la paire. Quand le joueur remporte une paire, cela lui donne le droit de rejouer. La partie est terminée quand toutes les paires ont été trouvées. Le joueur qui a remporté le plus de cartes a gagné la partie.</w:t>
      </w:r>
    </w:p>
    <w:p w:rsidR="009139B6" w:rsidRDefault="009139B6" w:rsidP="009139B6">
      <w:pPr>
        <w:jc w:val="left"/>
      </w:pPr>
    </w:p>
    <w:p w:rsidR="00BE6459" w:rsidRDefault="00BE6459" w:rsidP="00BE6459">
      <w:pPr>
        <w:jc w:val="left"/>
        <w:rPr>
          <w:b/>
          <w:color w:val="FF00FF"/>
          <w:sz w:val="32"/>
          <w:szCs w:val="32"/>
        </w:rPr>
      </w:pPr>
      <w:r>
        <w:rPr>
          <w:b/>
          <w:color w:val="FF00FF"/>
          <w:sz w:val="32"/>
          <w:szCs w:val="32"/>
        </w:rPr>
        <w:t>Pour aller plus loin :</w:t>
      </w:r>
    </w:p>
    <w:p w:rsidR="00CF21A7" w:rsidRDefault="00CF21A7" w:rsidP="00BE6459">
      <w:pPr>
        <w:pStyle w:val="Paragraphedeliste"/>
        <w:numPr>
          <w:ilvl w:val="0"/>
          <w:numId w:val="1"/>
        </w:numPr>
        <w:jc w:val="left"/>
        <w:rPr>
          <w:b/>
          <w:color w:val="FF00FF"/>
          <w:sz w:val="32"/>
          <w:szCs w:val="32"/>
        </w:rPr>
      </w:pPr>
      <w:r w:rsidRPr="00BE6459">
        <w:rPr>
          <w:b/>
          <w:color w:val="FF00FF"/>
          <w:sz w:val="32"/>
          <w:szCs w:val="32"/>
        </w:rPr>
        <w:t>Voir :</w:t>
      </w:r>
    </w:p>
    <w:p w:rsidR="00BE6459" w:rsidRDefault="009139B6" w:rsidP="00BE6459">
      <w:pPr>
        <w:jc w:val="left"/>
      </w:pPr>
      <w:r>
        <w:t>Découvrir ensemble les différents types de handicap : « Est-ce que je connais des personnes en situation de handicap autour de moi, dans ma famille, dans mes amis ? De quel type de handicap s’agit-il ? »…</w:t>
      </w:r>
    </w:p>
    <w:p w:rsidR="00CF21A7" w:rsidRDefault="00CF21A7" w:rsidP="00CF21A7">
      <w:pPr>
        <w:pStyle w:val="Paragraphedeliste"/>
        <w:numPr>
          <w:ilvl w:val="0"/>
          <w:numId w:val="1"/>
        </w:numPr>
        <w:jc w:val="left"/>
        <w:rPr>
          <w:b/>
          <w:color w:val="FF00FF"/>
          <w:sz w:val="32"/>
          <w:szCs w:val="32"/>
        </w:rPr>
      </w:pPr>
      <w:r>
        <w:rPr>
          <w:b/>
          <w:color w:val="FF00FF"/>
          <w:sz w:val="32"/>
          <w:szCs w:val="32"/>
        </w:rPr>
        <w:t>Comprendre :</w:t>
      </w:r>
    </w:p>
    <w:p w:rsidR="009139B6" w:rsidRDefault="009139B6" w:rsidP="009139B6">
      <w:pPr>
        <w:jc w:val="left"/>
      </w:pPr>
      <w:r>
        <w:t>En quoi est-ce qu’une personne en situation de handicap a-t-elle des possibilités d’interaction limité avec son environnement ?</w:t>
      </w:r>
    </w:p>
    <w:p w:rsidR="009139B6" w:rsidRPr="009139B6" w:rsidRDefault="009139B6" w:rsidP="009139B6">
      <w:pPr>
        <w:jc w:val="left"/>
      </w:pPr>
      <w:r>
        <w:t xml:space="preserve">N’y </w:t>
      </w:r>
      <w:proofErr w:type="spellStart"/>
      <w:r w:rsidR="00E052B9">
        <w:t>a-t-il</w:t>
      </w:r>
      <w:proofErr w:type="spellEnd"/>
      <w:r w:rsidR="00E052B9">
        <w:t xml:space="preserve"> pas d’autres types de handicaps à prendre en compte dans notre société ? </w:t>
      </w:r>
      <w:proofErr w:type="gramStart"/>
      <w:r w:rsidR="00E052B9">
        <w:t>lesquels</w:t>
      </w:r>
      <w:proofErr w:type="gramEnd"/>
      <w:r w:rsidR="00E052B9">
        <w:t> ?</w:t>
      </w:r>
    </w:p>
    <w:p w:rsidR="00CF21A7" w:rsidRDefault="00CF21A7" w:rsidP="00CF21A7">
      <w:pPr>
        <w:pStyle w:val="Paragraphedeliste"/>
        <w:numPr>
          <w:ilvl w:val="0"/>
          <w:numId w:val="1"/>
        </w:numPr>
        <w:jc w:val="left"/>
        <w:rPr>
          <w:b/>
          <w:color w:val="FF00FF"/>
          <w:sz w:val="32"/>
          <w:szCs w:val="32"/>
        </w:rPr>
      </w:pPr>
      <w:r>
        <w:rPr>
          <w:b/>
          <w:color w:val="FF00FF"/>
          <w:sz w:val="32"/>
          <w:szCs w:val="32"/>
        </w:rPr>
        <w:t>Agir :</w:t>
      </w:r>
    </w:p>
    <w:p w:rsidR="0032327A" w:rsidRDefault="0032327A" w:rsidP="0032327A">
      <w:pPr>
        <w:jc w:val="left"/>
      </w:pPr>
      <w:r>
        <w:t xml:space="preserve">Chaque enfant note une action simple de solidarité qu’il </w:t>
      </w:r>
      <w:r w:rsidR="00E052B9">
        <w:t>pourra faire avec une personne en situation de handicap d’ici une prochaine</w:t>
      </w:r>
      <w:r>
        <w:t xml:space="preserve"> réunion.</w:t>
      </w:r>
    </w:p>
    <w:p w:rsidR="0032327A" w:rsidRDefault="0032327A" w:rsidP="0032327A">
      <w:pPr>
        <w:jc w:val="left"/>
      </w:pPr>
      <w:r>
        <w:t xml:space="preserve">Vérifier </w:t>
      </w:r>
      <w:r w:rsidR="00E052B9">
        <w:t>aux</w:t>
      </w:r>
      <w:r>
        <w:t xml:space="preserve"> réunion</w:t>
      </w:r>
      <w:r w:rsidR="00E052B9">
        <w:t>s</w:t>
      </w:r>
      <w:r>
        <w:t xml:space="preserve"> suivante</w:t>
      </w:r>
      <w:r w:rsidR="00E052B9">
        <w:t>s</w:t>
      </w:r>
      <w:r>
        <w:t xml:space="preserve"> ce qui a été fait, valoriser, célébrer, fêter !</w:t>
      </w:r>
    </w:p>
    <w:p w:rsidR="0032327A" w:rsidRDefault="0032327A" w:rsidP="0032327A">
      <w:pPr>
        <w:pStyle w:val="Paragraphedeliste"/>
        <w:numPr>
          <w:ilvl w:val="0"/>
          <w:numId w:val="1"/>
        </w:numPr>
        <w:jc w:val="left"/>
        <w:rPr>
          <w:b/>
          <w:color w:val="FF00FF"/>
          <w:sz w:val="32"/>
          <w:szCs w:val="32"/>
        </w:rPr>
      </w:pPr>
      <w:r>
        <w:rPr>
          <w:b/>
          <w:color w:val="FF00FF"/>
          <w:sz w:val="32"/>
          <w:szCs w:val="32"/>
        </w:rPr>
        <w:t>Célébrer :</w:t>
      </w:r>
    </w:p>
    <w:p w:rsidR="00E052B9" w:rsidRDefault="00E052B9" w:rsidP="00E052B9">
      <w:pPr>
        <w:jc w:val="left"/>
      </w:pPr>
      <w:r>
        <w:t xml:space="preserve">Réaliser à deux une intention de prière universelle pour les personnes handicapées et la lire dans un moment de partage ensemble. </w:t>
      </w:r>
    </w:p>
    <w:p w:rsidR="00E052B9" w:rsidRPr="00E052B9" w:rsidRDefault="00E052B9" w:rsidP="00E052B9">
      <w:pPr>
        <w:jc w:val="left"/>
        <w:rPr>
          <w:i/>
        </w:rPr>
      </w:pPr>
      <w:r>
        <w:rPr>
          <w:i/>
        </w:rPr>
        <w:t xml:space="preserve">Avec les plus grands : lire auparavant, dans la bible, le texte des Actes des apôtres, chapitre 3, versets 1-10. </w:t>
      </w:r>
      <w:bookmarkStart w:id="0" w:name="_GoBack"/>
      <w:bookmarkEnd w:id="0"/>
    </w:p>
    <w:sectPr w:rsidR="00E052B9" w:rsidRPr="00E052B9" w:rsidSect="0032327A">
      <w:headerReference w:type="default" r:id="rId9"/>
      <w:footerReference w:type="default" r:id="rId10"/>
      <w:pgSz w:w="11906" w:h="16838" w:code="9"/>
      <w:pgMar w:top="1417" w:right="1417" w:bottom="568"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4C4" w:rsidRDefault="006A34C4" w:rsidP="006A34C4">
      <w:r>
        <w:separator/>
      </w:r>
    </w:p>
  </w:endnote>
  <w:endnote w:type="continuationSeparator" w:id="0">
    <w:p w:rsidR="006A34C4" w:rsidRDefault="006A34C4" w:rsidP="006A3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9DA" w:rsidRPr="00AF39DA" w:rsidRDefault="00AF39DA">
    <w:pPr>
      <w:pStyle w:val="Pieddepage"/>
      <w:rPr>
        <w:i/>
        <w:sz w:val="16"/>
        <w:szCs w:val="16"/>
      </w:rPr>
    </w:pPr>
    <w:proofErr w:type="gramStart"/>
    <w:r>
      <w:rPr>
        <w:i/>
        <w:sz w:val="16"/>
        <w:szCs w:val="16"/>
      </w:rPr>
      <w:t>tiré</w:t>
    </w:r>
    <w:proofErr w:type="gramEnd"/>
    <w:r>
      <w:rPr>
        <w:i/>
        <w:sz w:val="16"/>
        <w:szCs w:val="16"/>
      </w:rPr>
      <w:t xml:space="preserve"> de Petits jeux solidaires du MEJ / février 2014</w:t>
    </w:r>
  </w:p>
  <w:p w:rsidR="003B639D" w:rsidRDefault="003B639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4C4" w:rsidRDefault="006A34C4" w:rsidP="006A34C4">
      <w:r>
        <w:separator/>
      </w:r>
    </w:p>
  </w:footnote>
  <w:footnote w:type="continuationSeparator" w:id="0">
    <w:p w:rsidR="006A34C4" w:rsidRDefault="006A34C4" w:rsidP="006A3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4C4" w:rsidRPr="0032327A" w:rsidRDefault="0032327A">
    <w:pPr>
      <w:pStyle w:val="En-tte"/>
      <w:rPr>
        <w:rFonts w:ascii="Arial Black" w:hAnsi="Arial Black"/>
        <w:b/>
        <w:sz w:val="40"/>
        <w:szCs w:val="40"/>
      </w:rPr>
    </w:pPr>
    <w:r>
      <w:rPr>
        <w:noProof/>
        <w:lang w:eastAsia="fr-CH"/>
      </w:rPr>
      <w:drawing>
        <wp:anchor distT="0" distB="0" distL="114300" distR="114300" simplePos="0" relativeHeight="251661312" behindDoc="1" locked="0" layoutInCell="1" allowOverlap="1" wp14:anchorId="656FC3AA" wp14:editId="0BB2359D">
          <wp:simplePos x="0" y="0"/>
          <wp:positionH relativeFrom="column">
            <wp:posOffset>4996815</wp:posOffset>
          </wp:positionH>
          <wp:positionV relativeFrom="paragraph">
            <wp:posOffset>-335915</wp:posOffset>
          </wp:positionV>
          <wp:extent cx="780415" cy="1095375"/>
          <wp:effectExtent l="0" t="0" r="635" b="9525"/>
          <wp:wrapTight wrapText="bothSides">
            <wp:wrapPolygon edited="0">
              <wp:start x="0" y="0"/>
              <wp:lineTo x="0" y="21412"/>
              <wp:lineTo x="21090" y="21412"/>
              <wp:lineTo x="21090" y="0"/>
              <wp:lineTo x="0" y="0"/>
            </wp:wrapPolygon>
          </wp:wrapTight>
          <wp:docPr id="3" name="Image 3" descr="C:\Users\Madep\Pictures\dessins David\Dessins David\O.A 2016-2017\SolidAir'Attitude_Equipe Madep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dep\Pictures\dessins David\Dessins David\O.A 2016-2017\SolidAir'Attitude_Equipe Madep (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041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5500">
      <w:rPr>
        <w:rFonts w:ascii="Calibri" w:hAnsi="Calibri"/>
        <w:b/>
        <w:i/>
        <w:noProof/>
        <w:lang w:eastAsia="fr-CH"/>
      </w:rPr>
      <w:drawing>
        <wp:anchor distT="0" distB="0" distL="114300" distR="114300" simplePos="0" relativeHeight="251659264" behindDoc="0" locked="0" layoutInCell="1" allowOverlap="1" wp14:anchorId="4EBF8E3E" wp14:editId="25C0C1EF">
          <wp:simplePos x="0" y="0"/>
          <wp:positionH relativeFrom="column">
            <wp:posOffset>-61595</wp:posOffset>
          </wp:positionH>
          <wp:positionV relativeFrom="paragraph">
            <wp:posOffset>-336550</wp:posOffset>
          </wp:positionV>
          <wp:extent cx="828675" cy="923925"/>
          <wp:effectExtent l="0" t="0" r="9525"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923925"/>
                  </a:xfrm>
                  <a:prstGeom prst="rect">
                    <a:avLst/>
                  </a:prstGeom>
                  <a:noFill/>
                </pic:spPr>
              </pic:pic>
            </a:graphicData>
          </a:graphic>
          <wp14:sizeRelH relativeFrom="page">
            <wp14:pctWidth>0</wp14:pctWidth>
          </wp14:sizeRelH>
          <wp14:sizeRelV relativeFrom="page">
            <wp14:pctHeight>0</wp14:pctHeight>
          </wp14:sizeRelV>
        </wp:anchor>
      </w:drawing>
    </w:r>
    <w:r w:rsidR="006A34C4">
      <w:tab/>
    </w:r>
    <w:r w:rsidR="006A34C4" w:rsidRPr="0032327A">
      <w:rPr>
        <w:b/>
        <w:sz w:val="40"/>
        <w:szCs w:val="40"/>
      </w:rPr>
      <w:t>«</w:t>
    </w:r>
    <w:r w:rsidR="00AE76FA" w:rsidRPr="0032327A">
      <w:rPr>
        <w:b/>
        <w:sz w:val="40"/>
        <w:szCs w:val="40"/>
      </w:rPr>
      <w:t xml:space="preserve"> </w:t>
    </w:r>
    <w:r w:rsidR="006A34C4" w:rsidRPr="0032327A">
      <w:rPr>
        <w:b/>
        <w:sz w:val="40"/>
        <w:szCs w:val="40"/>
      </w:rPr>
      <w:t> </w:t>
    </w:r>
    <w:r w:rsidR="00AE76FA" w:rsidRPr="0032327A">
      <w:rPr>
        <w:b/>
        <w:sz w:val="40"/>
        <w:szCs w:val="40"/>
      </w:rPr>
      <w:t xml:space="preserve">SOLIDAIR’ATTITUDE </w:t>
    </w:r>
    <w:r w:rsidR="006A34C4" w:rsidRPr="0032327A">
      <w:rPr>
        <w:rFonts w:ascii="Arial Black" w:hAnsi="Arial Black"/>
        <w:b/>
        <w:sz w:val="40"/>
        <w:szCs w:val="40"/>
      </w:rPr>
      <w:t>»</w:t>
    </w:r>
    <w:r w:rsidR="00AB0DA6" w:rsidRPr="0032327A">
      <w:rPr>
        <w:noProof/>
        <w:sz w:val="40"/>
        <w:szCs w:val="40"/>
        <w:lang w:eastAsia="fr-CH"/>
      </w:rPr>
      <w:t xml:space="preserve"> </w:t>
    </w:r>
  </w:p>
  <w:p w:rsidR="006A34C4" w:rsidRDefault="006A34C4" w:rsidP="00AB0DA6">
    <w:pPr>
      <w:pStyle w:val="En-tte"/>
      <w:tabs>
        <w:tab w:val="clear" w:pos="9072"/>
        <w:tab w:val="left" w:pos="7170"/>
      </w:tabs>
      <w:rPr>
        <w:rFonts w:ascii="Arial Black" w:hAnsi="Arial Black"/>
        <w:b/>
        <w:sz w:val="32"/>
        <w:szCs w:val="32"/>
      </w:rPr>
    </w:pPr>
    <w:r>
      <w:rPr>
        <w:rFonts w:ascii="Arial Black" w:hAnsi="Arial Black"/>
        <w:b/>
        <w:sz w:val="32"/>
        <w:szCs w:val="32"/>
      </w:rPr>
      <w:tab/>
    </w:r>
    <w:r w:rsidR="0032327A">
      <w:rPr>
        <w:rFonts w:ascii="Arial Black" w:hAnsi="Arial Black"/>
        <w:b/>
        <w:sz w:val="24"/>
        <w:szCs w:val="24"/>
      </w:rPr>
      <w:t>O.A. 2016-2017</w:t>
    </w:r>
    <w:r w:rsidR="00AB0DA6">
      <w:rPr>
        <w:rFonts w:ascii="Arial Black" w:hAnsi="Arial Black"/>
        <w:b/>
        <w:sz w:val="32"/>
        <w:szCs w:val="32"/>
      </w:rPr>
      <w:tab/>
    </w:r>
  </w:p>
  <w:p w:rsidR="006A34C4" w:rsidRPr="003B639D" w:rsidRDefault="0032327A" w:rsidP="0032327A">
    <w:pPr>
      <w:pStyle w:val="En-tte"/>
      <w:tabs>
        <w:tab w:val="left" w:pos="225"/>
      </w:tabs>
      <w:rPr>
        <w:b/>
      </w:rPr>
    </w:pPr>
    <w:r w:rsidRPr="003B639D">
      <w:rPr>
        <w:b/>
      </w:rPr>
      <w:t>MADEP JUP</w:t>
    </w:r>
    <w:r w:rsidR="006A34C4">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0414"/>
    <w:multiLevelType w:val="hybridMultilevel"/>
    <w:tmpl w:val="A64065EC"/>
    <w:lvl w:ilvl="0" w:tplc="100C0001">
      <w:start w:val="1"/>
      <w:numFmt w:val="bullet"/>
      <w:lvlText w:val=""/>
      <w:lvlJc w:val="left"/>
      <w:pPr>
        <w:ind w:left="2490" w:hanging="360"/>
      </w:pPr>
      <w:rPr>
        <w:rFonts w:ascii="Symbol" w:hAnsi="Symbol" w:hint="default"/>
        <w:b w:val="0"/>
        <w:color w:val="auto"/>
        <w:sz w:val="22"/>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03370A3D"/>
    <w:multiLevelType w:val="hybridMultilevel"/>
    <w:tmpl w:val="17BA8C1C"/>
    <w:lvl w:ilvl="0" w:tplc="E9947716">
      <w:numFmt w:val="bullet"/>
      <w:lvlText w:val=""/>
      <w:lvlJc w:val="left"/>
      <w:pPr>
        <w:ind w:left="720" w:hanging="360"/>
      </w:pPr>
      <w:rPr>
        <w:rFonts w:ascii="Wingdings" w:eastAsiaTheme="minorHAnsi"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1BF11F1B"/>
    <w:multiLevelType w:val="hybridMultilevel"/>
    <w:tmpl w:val="FD38D90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2E7B4FD4"/>
    <w:multiLevelType w:val="hybridMultilevel"/>
    <w:tmpl w:val="140A082E"/>
    <w:lvl w:ilvl="0" w:tplc="B6E27F90">
      <w:numFmt w:val="bullet"/>
      <w:lvlText w:val="-"/>
      <w:lvlJc w:val="left"/>
      <w:pPr>
        <w:ind w:left="2490" w:hanging="360"/>
      </w:pPr>
      <w:rPr>
        <w:rFonts w:ascii="Calibri" w:eastAsiaTheme="minorHAnsi" w:hAnsi="Calibri" w:cs="Calibri" w:hint="default"/>
        <w:b w:val="0"/>
        <w:color w:val="auto"/>
        <w:sz w:val="22"/>
      </w:rPr>
    </w:lvl>
    <w:lvl w:ilvl="1" w:tplc="100C0003" w:tentative="1">
      <w:start w:val="1"/>
      <w:numFmt w:val="bullet"/>
      <w:lvlText w:val="o"/>
      <w:lvlJc w:val="left"/>
      <w:pPr>
        <w:ind w:left="3210" w:hanging="360"/>
      </w:pPr>
      <w:rPr>
        <w:rFonts w:ascii="Courier New" w:hAnsi="Courier New" w:cs="Courier New" w:hint="default"/>
      </w:rPr>
    </w:lvl>
    <w:lvl w:ilvl="2" w:tplc="100C0005" w:tentative="1">
      <w:start w:val="1"/>
      <w:numFmt w:val="bullet"/>
      <w:lvlText w:val=""/>
      <w:lvlJc w:val="left"/>
      <w:pPr>
        <w:ind w:left="3930" w:hanging="360"/>
      </w:pPr>
      <w:rPr>
        <w:rFonts w:ascii="Wingdings" w:hAnsi="Wingdings" w:hint="default"/>
      </w:rPr>
    </w:lvl>
    <w:lvl w:ilvl="3" w:tplc="100C0001" w:tentative="1">
      <w:start w:val="1"/>
      <w:numFmt w:val="bullet"/>
      <w:lvlText w:val=""/>
      <w:lvlJc w:val="left"/>
      <w:pPr>
        <w:ind w:left="4650" w:hanging="360"/>
      </w:pPr>
      <w:rPr>
        <w:rFonts w:ascii="Symbol" w:hAnsi="Symbol" w:hint="default"/>
      </w:rPr>
    </w:lvl>
    <w:lvl w:ilvl="4" w:tplc="100C0003" w:tentative="1">
      <w:start w:val="1"/>
      <w:numFmt w:val="bullet"/>
      <w:lvlText w:val="o"/>
      <w:lvlJc w:val="left"/>
      <w:pPr>
        <w:ind w:left="5370" w:hanging="360"/>
      </w:pPr>
      <w:rPr>
        <w:rFonts w:ascii="Courier New" w:hAnsi="Courier New" w:cs="Courier New" w:hint="default"/>
      </w:rPr>
    </w:lvl>
    <w:lvl w:ilvl="5" w:tplc="100C0005" w:tentative="1">
      <w:start w:val="1"/>
      <w:numFmt w:val="bullet"/>
      <w:lvlText w:val=""/>
      <w:lvlJc w:val="left"/>
      <w:pPr>
        <w:ind w:left="6090" w:hanging="360"/>
      </w:pPr>
      <w:rPr>
        <w:rFonts w:ascii="Wingdings" w:hAnsi="Wingdings" w:hint="default"/>
      </w:rPr>
    </w:lvl>
    <w:lvl w:ilvl="6" w:tplc="100C0001" w:tentative="1">
      <w:start w:val="1"/>
      <w:numFmt w:val="bullet"/>
      <w:lvlText w:val=""/>
      <w:lvlJc w:val="left"/>
      <w:pPr>
        <w:ind w:left="6810" w:hanging="360"/>
      </w:pPr>
      <w:rPr>
        <w:rFonts w:ascii="Symbol" w:hAnsi="Symbol" w:hint="default"/>
      </w:rPr>
    </w:lvl>
    <w:lvl w:ilvl="7" w:tplc="100C0003" w:tentative="1">
      <w:start w:val="1"/>
      <w:numFmt w:val="bullet"/>
      <w:lvlText w:val="o"/>
      <w:lvlJc w:val="left"/>
      <w:pPr>
        <w:ind w:left="7530" w:hanging="360"/>
      </w:pPr>
      <w:rPr>
        <w:rFonts w:ascii="Courier New" w:hAnsi="Courier New" w:cs="Courier New" w:hint="default"/>
      </w:rPr>
    </w:lvl>
    <w:lvl w:ilvl="8" w:tplc="100C0005" w:tentative="1">
      <w:start w:val="1"/>
      <w:numFmt w:val="bullet"/>
      <w:lvlText w:val=""/>
      <w:lvlJc w:val="left"/>
      <w:pPr>
        <w:ind w:left="8250" w:hanging="360"/>
      </w:pPr>
      <w:rPr>
        <w:rFonts w:ascii="Wingdings" w:hAnsi="Wingdings" w:hint="default"/>
      </w:rPr>
    </w:lvl>
  </w:abstractNum>
  <w:abstractNum w:abstractNumId="4">
    <w:nsid w:val="4FCA4263"/>
    <w:multiLevelType w:val="hybridMultilevel"/>
    <w:tmpl w:val="1C041358"/>
    <w:lvl w:ilvl="0" w:tplc="A57E4D26">
      <w:numFmt w:val="bullet"/>
      <w:lvlText w:val="-"/>
      <w:lvlJc w:val="left"/>
      <w:pPr>
        <w:ind w:left="2490" w:hanging="360"/>
      </w:pPr>
      <w:rPr>
        <w:rFonts w:ascii="Calibri" w:eastAsiaTheme="minorHAnsi" w:hAnsi="Calibri" w:cs="Calibri" w:hint="default"/>
        <w:b w:val="0"/>
        <w:color w:val="auto"/>
        <w:sz w:val="22"/>
      </w:rPr>
    </w:lvl>
    <w:lvl w:ilvl="1" w:tplc="100C0003" w:tentative="1">
      <w:start w:val="1"/>
      <w:numFmt w:val="bullet"/>
      <w:lvlText w:val="o"/>
      <w:lvlJc w:val="left"/>
      <w:pPr>
        <w:ind w:left="3210" w:hanging="360"/>
      </w:pPr>
      <w:rPr>
        <w:rFonts w:ascii="Courier New" w:hAnsi="Courier New" w:cs="Courier New" w:hint="default"/>
      </w:rPr>
    </w:lvl>
    <w:lvl w:ilvl="2" w:tplc="100C0005" w:tentative="1">
      <w:start w:val="1"/>
      <w:numFmt w:val="bullet"/>
      <w:lvlText w:val=""/>
      <w:lvlJc w:val="left"/>
      <w:pPr>
        <w:ind w:left="3930" w:hanging="360"/>
      </w:pPr>
      <w:rPr>
        <w:rFonts w:ascii="Wingdings" w:hAnsi="Wingdings" w:hint="default"/>
      </w:rPr>
    </w:lvl>
    <w:lvl w:ilvl="3" w:tplc="100C0001" w:tentative="1">
      <w:start w:val="1"/>
      <w:numFmt w:val="bullet"/>
      <w:lvlText w:val=""/>
      <w:lvlJc w:val="left"/>
      <w:pPr>
        <w:ind w:left="4650" w:hanging="360"/>
      </w:pPr>
      <w:rPr>
        <w:rFonts w:ascii="Symbol" w:hAnsi="Symbol" w:hint="default"/>
      </w:rPr>
    </w:lvl>
    <w:lvl w:ilvl="4" w:tplc="100C0003" w:tentative="1">
      <w:start w:val="1"/>
      <w:numFmt w:val="bullet"/>
      <w:lvlText w:val="o"/>
      <w:lvlJc w:val="left"/>
      <w:pPr>
        <w:ind w:left="5370" w:hanging="360"/>
      </w:pPr>
      <w:rPr>
        <w:rFonts w:ascii="Courier New" w:hAnsi="Courier New" w:cs="Courier New" w:hint="default"/>
      </w:rPr>
    </w:lvl>
    <w:lvl w:ilvl="5" w:tplc="100C0005" w:tentative="1">
      <w:start w:val="1"/>
      <w:numFmt w:val="bullet"/>
      <w:lvlText w:val=""/>
      <w:lvlJc w:val="left"/>
      <w:pPr>
        <w:ind w:left="6090" w:hanging="360"/>
      </w:pPr>
      <w:rPr>
        <w:rFonts w:ascii="Wingdings" w:hAnsi="Wingdings" w:hint="default"/>
      </w:rPr>
    </w:lvl>
    <w:lvl w:ilvl="6" w:tplc="100C0001" w:tentative="1">
      <w:start w:val="1"/>
      <w:numFmt w:val="bullet"/>
      <w:lvlText w:val=""/>
      <w:lvlJc w:val="left"/>
      <w:pPr>
        <w:ind w:left="6810" w:hanging="360"/>
      </w:pPr>
      <w:rPr>
        <w:rFonts w:ascii="Symbol" w:hAnsi="Symbol" w:hint="default"/>
      </w:rPr>
    </w:lvl>
    <w:lvl w:ilvl="7" w:tplc="100C0003" w:tentative="1">
      <w:start w:val="1"/>
      <w:numFmt w:val="bullet"/>
      <w:lvlText w:val="o"/>
      <w:lvlJc w:val="left"/>
      <w:pPr>
        <w:ind w:left="7530" w:hanging="360"/>
      </w:pPr>
      <w:rPr>
        <w:rFonts w:ascii="Courier New" w:hAnsi="Courier New" w:cs="Courier New" w:hint="default"/>
      </w:rPr>
    </w:lvl>
    <w:lvl w:ilvl="8" w:tplc="100C0005" w:tentative="1">
      <w:start w:val="1"/>
      <w:numFmt w:val="bullet"/>
      <w:lvlText w:val=""/>
      <w:lvlJc w:val="left"/>
      <w:pPr>
        <w:ind w:left="825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4C4"/>
    <w:rsid w:val="001C07F3"/>
    <w:rsid w:val="0032327A"/>
    <w:rsid w:val="003B639D"/>
    <w:rsid w:val="006A34C4"/>
    <w:rsid w:val="008A5C99"/>
    <w:rsid w:val="009139B6"/>
    <w:rsid w:val="009A1396"/>
    <w:rsid w:val="00A17E77"/>
    <w:rsid w:val="00AB0DA6"/>
    <w:rsid w:val="00AB4C02"/>
    <w:rsid w:val="00AE76FA"/>
    <w:rsid w:val="00AF39DA"/>
    <w:rsid w:val="00BA26F1"/>
    <w:rsid w:val="00BE6459"/>
    <w:rsid w:val="00C5699C"/>
    <w:rsid w:val="00CF21A7"/>
    <w:rsid w:val="00E052B9"/>
    <w:rsid w:val="00F139C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A34C4"/>
    <w:pPr>
      <w:tabs>
        <w:tab w:val="center" w:pos="4536"/>
        <w:tab w:val="right" w:pos="9072"/>
      </w:tabs>
    </w:pPr>
  </w:style>
  <w:style w:type="character" w:customStyle="1" w:styleId="En-tteCar">
    <w:name w:val="En-tête Car"/>
    <w:basedOn w:val="Policepardfaut"/>
    <w:link w:val="En-tte"/>
    <w:uiPriority w:val="99"/>
    <w:rsid w:val="006A34C4"/>
  </w:style>
  <w:style w:type="paragraph" w:styleId="Pieddepage">
    <w:name w:val="footer"/>
    <w:basedOn w:val="Normal"/>
    <w:link w:val="PieddepageCar"/>
    <w:uiPriority w:val="99"/>
    <w:unhideWhenUsed/>
    <w:rsid w:val="006A34C4"/>
    <w:pPr>
      <w:tabs>
        <w:tab w:val="center" w:pos="4536"/>
        <w:tab w:val="right" w:pos="9072"/>
      </w:tabs>
    </w:pPr>
  </w:style>
  <w:style w:type="character" w:customStyle="1" w:styleId="PieddepageCar">
    <w:name w:val="Pied de page Car"/>
    <w:basedOn w:val="Policepardfaut"/>
    <w:link w:val="Pieddepage"/>
    <w:uiPriority w:val="99"/>
    <w:rsid w:val="006A34C4"/>
  </w:style>
  <w:style w:type="paragraph" w:styleId="Textedebulles">
    <w:name w:val="Balloon Text"/>
    <w:basedOn w:val="Normal"/>
    <w:link w:val="TextedebullesCar"/>
    <w:uiPriority w:val="99"/>
    <w:semiHidden/>
    <w:unhideWhenUsed/>
    <w:rsid w:val="006A34C4"/>
    <w:rPr>
      <w:rFonts w:ascii="Tahoma" w:hAnsi="Tahoma" w:cs="Tahoma"/>
      <w:sz w:val="16"/>
      <w:szCs w:val="16"/>
    </w:rPr>
  </w:style>
  <w:style w:type="character" w:customStyle="1" w:styleId="TextedebullesCar">
    <w:name w:val="Texte de bulles Car"/>
    <w:basedOn w:val="Policepardfaut"/>
    <w:link w:val="Textedebulles"/>
    <w:uiPriority w:val="99"/>
    <w:semiHidden/>
    <w:rsid w:val="006A34C4"/>
    <w:rPr>
      <w:rFonts w:ascii="Tahoma" w:hAnsi="Tahoma" w:cs="Tahoma"/>
      <w:sz w:val="16"/>
      <w:szCs w:val="16"/>
    </w:rPr>
  </w:style>
  <w:style w:type="paragraph" w:styleId="Paragraphedeliste">
    <w:name w:val="List Paragraph"/>
    <w:basedOn w:val="Normal"/>
    <w:uiPriority w:val="34"/>
    <w:qFormat/>
    <w:rsid w:val="00CF21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A34C4"/>
    <w:pPr>
      <w:tabs>
        <w:tab w:val="center" w:pos="4536"/>
        <w:tab w:val="right" w:pos="9072"/>
      </w:tabs>
    </w:pPr>
  </w:style>
  <w:style w:type="character" w:customStyle="1" w:styleId="En-tteCar">
    <w:name w:val="En-tête Car"/>
    <w:basedOn w:val="Policepardfaut"/>
    <w:link w:val="En-tte"/>
    <w:uiPriority w:val="99"/>
    <w:rsid w:val="006A34C4"/>
  </w:style>
  <w:style w:type="paragraph" w:styleId="Pieddepage">
    <w:name w:val="footer"/>
    <w:basedOn w:val="Normal"/>
    <w:link w:val="PieddepageCar"/>
    <w:uiPriority w:val="99"/>
    <w:unhideWhenUsed/>
    <w:rsid w:val="006A34C4"/>
    <w:pPr>
      <w:tabs>
        <w:tab w:val="center" w:pos="4536"/>
        <w:tab w:val="right" w:pos="9072"/>
      </w:tabs>
    </w:pPr>
  </w:style>
  <w:style w:type="character" w:customStyle="1" w:styleId="PieddepageCar">
    <w:name w:val="Pied de page Car"/>
    <w:basedOn w:val="Policepardfaut"/>
    <w:link w:val="Pieddepage"/>
    <w:uiPriority w:val="99"/>
    <w:rsid w:val="006A34C4"/>
  </w:style>
  <w:style w:type="paragraph" w:styleId="Textedebulles">
    <w:name w:val="Balloon Text"/>
    <w:basedOn w:val="Normal"/>
    <w:link w:val="TextedebullesCar"/>
    <w:uiPriority w:val="99"/>
    <w:semiHidden/>
    <w:unhideWhenUsed/>
    <w:rsid w:val="006A34C4"/>
    <w:rPr>
      <w:rFonts w:ascii="Tahoma" w:hAnsi="Tahoma" w:cs="Tahoma"/>
      <w:sz w:val="16"/>
      <w:szCs w:val="16"/>
    </w:rPr>
  </w:style>
  <w:style w:type="character" w:customStyle="1" w:styleId="TextedebullesCar">
    <w:name w:val="Texte de bulles Car"/>
    <w:basedOn w:val="Policepardfaut"/>
    <w:link w:val="Textedebulles"/>
    <w:uiPriority w:val="99"/>
    <w:semiHidden/>
    <w:rsid w:val="006A34C4"/>
    <w:rPr>
      <w:rFonts w:ascii="Tahoma" w:hAnsi="Tahoma" w:cs="Tahoma"/>
      <w:sz w:val="16"/>
      <w:szCs w:val="16"/>
    </w:rPr>
  </w:style>
  <w:style w:type="paragraph" w:styleId="Paragraphedeliste">
    <w:name w:val="List Paragraph"/>
    <w:basedOn w:val="Normal"/>
    <w:uiPriority w:val="34"/>
    <w:qFormat/>
    <w:rsid w:val="00CF2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3C0B0-D425-4B20-BC25-BD1F873FA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303</Words>
  <Characters>1667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Madep</dc:creator>
  <cp:lastModifiedBy>Madep</cp:lastModifiedBy>
  <cp:revision>13</cp:revision>
  <dcterms:created xsi:type="dcterms:W3CDTF">2015-09-01T08:56:00Z</dcterms:created>
  <dcterms:modified xsi:type="dcterms:W3CDTF">2016-09-01T16:11:00Z</dcterms:modified>
</cp:coreProperties>
</file>