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99" w:rsidRPr="008A5C99" w:rsidRDefault="008A5C99" w:rsidP="008A5C99">
      <w:pPr>
        <w:tabs>
          <w:tab w:val="center" w:pos="4536"/>
        </w:tabs>
        <w:jc w:val="right"/>
        <w:rPr>
          <w:rFonts w:ascii="Arial" w:eastAsia="Times New Roman" w:hAnsi="Arial" w:cs="Arial"/>
          <w:sz w:val="28"/>
          <w:szCs w:val="28"/>
          <w:lang w:val="fr-FR" w:eastAsia="fr-FR"/>
        </w:rPr>
      </w:pPr>
      <w:r>
        <w:rPr>
          <w:rFonts w:ascii="Arial" w:eastAsia="Times New Roman" w:hAnsi="Arial" w:cs="Arial"/>
          <w:i/>
          <w:color w:val="FF0000"/>
          <w:sz w:val="28"/>
          <w:szCs w:val="28"/>
          <w:lang w:val="fr-FR" w:eastAsia="fr-FR"/>
        </w:rPr>
        <w:tab/>
      </w:r>
      <w:proofErr w:type="gramStart"/>
      <w:r w:rsidR="00BA26F1">
        <w:rPr>
          <w:rFonts w:ascii="Arial" w:eastAsia="Times New Roman" w:hAnsi="Arial" w:cs="Arial"/>
          <w:i/>
          <w:color w:val="FF0000"/>
          <w:sz w:val="28"/>
          <w:szCs w:val="28"/>
          <w:lang w:val="fr-FR" w:eastAsia="fr-FR"/>
        </w:rPr>
        <w:t>moyen</w:t>
      </w:r>
      <w:proofErr w:type="gramEnd"/>
      <w:r w:rsidR="00BA26F1">
        <w:rPr>
          <w:rFonts w:ascii="Arial" w:eastAsia="Times New Roman" w:hAnsi="Arial" w:cs="Arial"/>
          <w:i/>
          <w:color w:val="FF0000"/>
          <w:sz w:val="28"/>
          <w:szCs w:val="28"/>
          <w:lang w:val="fr-FR" w:eastAsia="fr-FR"/>
        </w:rPr>
        <w:t xml:space="preserve"> pour 6-12 ans</w:t>
      </w:r>
    </w:p>
    <w:p w:rsidR="00A17E77" w:rsidRDefault="00A17E77"/>
    <w:p w:rsidR="00CF21A7" w:rsidRDefault="00CF21A7" w:rsidP="00CF21A7">
      <w:pPr>
        <w:jc w:val="center"/>
        <w:rPr>
          <w:b/>
          <w:color w:val="FF00FF"/>
          <w:sz w:val="40"/>
          <w:szCs w:val="40"/>
        </w:rPr>
      </w:pPr>
      <w:r>
        <w:rPr>
          <w:b/>
          <w:color w:val="FF00FF"/>
          <w:sz w:val="40"/>
          <w:szCs w:val="40"/>
        </w:rPr>
        <w:t>Le Domino solidaire</w:t>
      </w:r>
    </w:p>
    <w:p w:rsidR="00CF21A7" w:rsidRPr="0032327A" w:rsidRDefault="00CF21A7" w:rsidP="00CF21A7">
      <w:pPr>
        <w:jc w:val="center"/>
        <w:rPr>
          <w:b/>
          <w:color w:val="FF00FF"/>
          <w:sz w:val="24"/>
          <w:szCs w:val="24"/>
        </w:rPr>
      </w:pPr>
    </w:p>
    <w:p w:rsidR="00CF21A7" w:rsidRPr="00CF21A7" w:rsidRDefault="00CF21A7" w:rsidP="00CF21A7">
      <w:pPr>
        <w:tabs>
          <w:tab w:val="left" w:pos="2127"/>
        </w:tabs>
        <w:jc w:val="left"/>
      </w:pPr>
      <w:r>
        <w:rPr>
          <w:b/>
          <w:color w:val="FF00FF"/>
          <w:sz w:val="32"/>
          <w:szCs w:val="32"/>
        </w:rPr>
        <w:t xml:space="preserve">Objectif : </w:t>
      </w:r>
      <w:r>
        <w:rPr>
          <w:b/>
          <w:color w:val="FF00FF"/>
          <w:sz w:val="32"/>
          <w:szCs w:val="32"/>
        </w:rPr>
        <w:tab/>
      </w:r>
      <w:r w:rsidRPr="00CF21A7">
        <w:t xml:space="preserve">Faire comprendre aux enfants que chacun peut agir simplement et aider les </w:t>
      </w:r>
    </w:p>
    <w:p w:rsidR="00CF21A7" w:rsidRPr="00CF21A7" w:rsidRDefault="00CF21A7" w:rsidP="00CF21A7">
      <w:pPr>
        <w:tabs>
          <w:tab w:val="left" w:pos="2127"/>
        </w:tabs>
        <w:jc w:val="left"/>
      </w:pPr>
      <w:r w:rsidRPr="00CF21A7">
        <w:tab/>
      </w:r>
      <w:proofErr w:type="gramStart"/>
      <w:r w:rsidRPr="00CF21A7">
        <w:t>personnes</w:t>
      </w:r>
      <w:proofErr w:type="gramEnd"/>
      <w:r w:rsidRPr="00CF21A7">
        <w:t xml:space="preserve"> exclues de la société.</w:t>
      </w:r>
    </w:p>
    <w:p w:rsidR="00CF21A7" w:rsidRPr="0032327A" w:rsidRDefault="00CF21A7" w:rsidP="00CF21A7">
      <w:pPr>
        <w:jc w:val="left"/>
        <w:rPr>
          <w:b/>
          <w:color w:val="FF00FF"/>
          <w:sz w:val="24"/>
          <w:szCs w:val="24"/>
        </w:rPr>
      </w:pPr>
    </w:p>
    <w:p w:rsidR="00CF21A7" w:rsidRPr="00CF21A7" w:rsidRDefault="00CF21A7" w:rsidP="00CF21A7">
      <w:pPr>
        <w:jc w:val="left"/>
      </w:pPr>
      <w:r>
        <w:rPr>
          <w:b/>
          <w:color w:val="FF00FF"/>
          <w:sz w:val="32"/>
          <w:szCs w:val="32"/>
        </w:rPr>
        <w:t>But du jeu :</w:t>
      </w:r>
      <w:r>
        <w:rPr>
          <w:b/>
          <w:color w:val="FF00FF"/>
          <w:sz w:val="32"/>
          <w:szCs w:val="32"/>
        </w:rPr>
        <w:tab/>
      </w:r>
      <w:r>
        <w:t>Etre le premier à avoir posé tous ses dominos.</w:t>
      </w:r>
    </w:p>
    <w:p w:rsidR="00BE6459" w:rsidRPr="00BE6459" w:rsidRDefault="00BE6459" w:rsidP="00CF21A7">
      <w:pPr>
        <w:jc w:val="left"/>
      </w:pPr>
      <w:r>
        <w:rPr>
          <w:b/>
          <w:color w:val="FF00FF"/>
          <w:sz w:val="32"/>
          <w:szCs w:val="32"/>
        </w:rPr>
        <w:t xml:space="preserve">Nombre de joueurs : </w:t>
      </w:r>
      <w:r>
        <w:t>2 à 8 joueurs.</w:t>
      </w:r>
    </w:p>
    <w:p w:rsidR="00BE6459" w:rsidRPr="00BE6459" w:rsidRDefault="00BE6459" w:rsidP="00CF21A7">
      <w:pPr>
        <w:jc w:val="left"/>
      </w:pPr>
      <w:r>
        <w:rPr>
          <w:b/>
          <w:color w:val="FF00FF"/>
          <w:sz w:val="32"/>
          <w:szCs w:val="32"/>
        </w:rPr>
        <w:t xml:space="preserve">Durée du jeu : </w:t>
      </w:r>
      <w:r>
        <w:rPr>
          <w:b/>
          <w:color w:val="FF00FF"/>
          <w:sz w:val="32"/>
          <w:szCs w:val="32"/>
        </w:rPr>
        <w:tab/>
      </w:r>
      <w:r>
        <w:t>30 min.</w:t>
      </w:r>
    </w:p>
    <w:p w:rsidR="00BE6459" w:rsidRPr="0032327A" w:rsidRDefault="00BE6459" w:rsidP="00CF21A7">
      <w:pPr>
        <w:jc w:val="left"/>
        <w:rPr>
          <w:b/>
          <w:color w:val="FF00FF"/>
          <w:sz w:val="24"/>
          <w:szCs w:val="24"/>
        </w:rPr>
      </w:pPr>
    </w:p>
    <w:p w:rsidR="00CF21A7" w:rsidRDefault="00CF21A7" w:rsidP="00CF21A7">
      <w:pPr>
        <w:jc w:val="left"/>
      </w:pPr>
      <w:r>
        <w:rPr>
          <w:b/>
          <w:color w:val="FF00FF"/>
          <w:sz w:val="32"/>
          <w:szCs w:val="32"/>
        </w:rPr>
        <w:t>Matériel :</w:t>
      </w:r>
      <w:r>
        <w:rPr>
          <w:b/>
          <w:color w:val="FF00FF"/>
          <w:sz w:val="32"/>
          <w:szCs w:val="32"/>
        </w:rPr>
        <w:tab/>
      </w:r>
      <w:r>
        <w:rPr>
          <w:b/>
          <w:color w:val="FF00FF"/>
          <w:sz w:val="32"/>
          <w:szCs w:val="32"/>
        </w:rPr>
        <w:tab/>
      </w:r>
      <w:r>
        <w:t>-     42 cartes de domino à coller sur feuille cartonnée et à découper</w:t>
      </w:r>
    </w:p>
    <w:p w:rsidR="00CF21A7" w:rsidRDefault="00CF21A7" w:rsidP="00CF21A7">
      <w:pPr>
        <w:jc w:val="left"/>
      </w:pPr>
      <w:r>
        <w:rPr>
          <w:b/>
          <w:color w:val="FF00FF"/>
          <w:sz w:val="32"/>
          <w:szCs w:val="32"/>
        </w:rPr>
        <w:tab/>
      </w:r>
      <w:r>
        <w:rPr>
          <w:b/>
          <w:color w:val="FF00FF"/>
          <w:sz w:val="32"/>
          <w:szCs w:val="32"/>
        </w:rPr>
        <w:tab/>
      </w:r>
      <w:r>
        <w:rPr>
          <w:b/>
          <w:color w:val="FF00FF"/>
          <w:sz w:val="32"/>
          <w:szCs w:val="32"/>
        </w:rPr>
        <w:tab/>
      </w:r>
      <w:r>
        <w:t>Ces cartes comportent :</w:t>
      </w:r>
    </w:p>
    <w:p w:rsidR="00CF21A7" w:rsidRPr="00CF21A7" w:rsidRDefault="00CF21A7" w:rsidP="00CF21A7">
      <w:pPr>
        <w:pStyle w:val="Paragraphedeliste"/>
        <w:numPr>
          <w:ilvl w:val="0"/>
          <w:numId w:val="3"/>
        </w:numPr>
        <w:jc w:val="left"/>
        <w:rPr>
          <w:b/>
          <w:color w:val="FF00FF"/>
          <w:sz w:val="32"/>
          <w:szCs w:val="32"/>
        </w:rPr>
      </w:pPr>
      <w:r>
        <w:t>Des mots : ils représentent les personnes exclues de la société,</w:t>
      </w:r>
    </w:p>
    <w:p w:rsidR="00CF21A7" w:rsidRPr="00CF21A7" w:rsidRDefault="00CF21A7" w:rsidP="00CF21A7">
      <w:pPr>
        <w:pStyle w:val="Paragraphedeliste"/>
        <w:numPr>
          <w:ilvl w:val="0"/>
          <w:numId w:val="3"/>
        </w:numPr>
        <w:jc w:val="left"/>
        <w:rPr>
          <w:b/>
          <w:color w:val="FF00FF"/>
          <w:sz w:val="32"/>
          <w:szCs w:val="32"/>
        </w:rPr>
      </w:pPr>
      <w:r>
        <w:t>Des dessins : ils représentent des moyens simples d’agir.</w:t>
      </w:r>
      <w:r w:rsidRPr="00CF21A7">
        <w:rPr>
          <w:b/>
          <w:color w:val="FF00FF"/>
          <w:sz w:val="32"/>
          <w:szCs w:val="32"/>
        </w:rPr>
        <w:tab/>
      </w:r>
    </w:p>
    <w:p w:rsidR="00CF21A7" w:rsidRPr="0032327A" w:rsidRDefault="00CF21A7" w:rsidP="00CF21A7">
      <w:pPr>
        <w:jc w:val="left"/>
        <w:rPr>
          <w:b/>
          <w:color w:val="FF00FF"/>
          <w:sz w:val="24"/>
          <w:szCs w:val="24"/>
        </w:rPr>
      </w:pPr>
    </w:p>
    <w:p w:rsidR="00CF21A7" w:rsidRDefault="00CF21A7" w:rsidP="00CF21A7">
      <w:pPr>
        <w:jc w:val="left"/>
        <w:rPr>
          <w:b/>
          <w:color w:val="FF00FF"/>
          <w:sz w:val="32"/>
          <w:szCs w:val="32"/>
        </w:rPr>
      </w:pPr>
      <w:r>
        <w:rPr>
          <w:b/>
          <w:color w:val="FF00FF"/>
          <w:sz w:val="32"/>
          <w:szCs w:val="32"/>
        </w:rPr>
        <w:t>Déroulement :</w:t>
      </w:r>
    </w:p>
    <w:p w:rsidR="00BE6459" w:rsidRDefault="00BE6459" w:rsidP="00BE6459">
      <w:pPr>
        <w:pStyle w:val="Paragraphedeliste"/>
        <w:numPr>
          <w:ilvl w:val="0"/>
          <w:numId w:val="4"/>
        </w:numPr>
        <w:ind w:left="426" w:hanging="426"/>
        <w:jc w:val="left"/>
      </w:pPr>
      <w:r>
        <w:t>Chaque joueur reçoit 6 dominos.</w:t>
      </w:r>
    </w:p>
    <w:p w:rsidR="00BE6459" w:rsidRDefault="00BE6459" w:rsidP="00BE6459">
      <w:pPr>
        <w:jc w:val="left"/>
      </w:pPr>
      <w:r>
        <w:t>Attention, les dominos doivent être distribués faces cachées. Le reste des dominos fait office de pioche.</w:t>
      </w:r>
    </w:p>
    <w:p w:rsidR="00CF21A7" w:rsidRPr="00BE6459" w:rsidRDefault="00BE6459" w:rsidP="00BE6459">
      <w:pPr>
        <w:pStyle w:val="Paragraphedeliste"/>
        <w:numPr>
          <w:ilvl w:val="0"/>
          <w:numId w:val="4"/>
        </w:numPr>
        <w:ind w:left="426" w:hanging="426"/>
        <w:jc w:val="left"/>
        <w:rPr>
          <w:b/>
          <w:color w:val="FF00FF"/>
          <w:sz w:val="32"/>
          <w:szCs w:val="32"/>
        </w:rPr>
      </w:pPr>
      <w:r>
        <w:t>Le joueur le plus jeune commence. Il pose le domino de son choix.</w:t>
      </w:r>
    </w:p>
    <w:p w:rsidR="00BE6459" w:rsidRPr="00BE6459" w:rsidRDefault="00BE6459" w:rsidP="00BE6459">
      <w:pPr>
        <w:pStyle w:val="Paragraphedeliste"/>
        <w:numPr>
          <w:ilvl w:val="0"/>
          <w:numId w:val="4"/>
        </w:numPr>
        <w:ind w:left="426" w:hanging="426"/>
        <w:jc w:val="left"/>
        <w:rPr>
          <w:b/>
          <w:color w:val="FF00FF"/>
          <w:sz w:val="32"/>
          <w:szCs w:val="32"/>
        </w:rPr>
      </w:pPr>
      <w:r>
        <w:t>Le joueur suivant doit pour jouer à son tour poser un domino ayant la même image ou le même mot sur au moins un côté du domino précédemment posé.</w:t>
      </w:r>
    </w:p>
    <w:p w:rsidR="00BE6459" w:rsidRDefault="00BE6459" w:rsidP="00BE6459">
      <w:pPr>
        <w:jc w:val="left"/>
      </w:pPr>
      <w:r>
        <w:t>Si le joueur possède un domino correspondant, il pose à la suite du domino</w:t>
      </w:r>
      <w:proofErr w:type="gramStart"/>
      <w:r>
        <w:t>..</w:t>
      </w:r>
      <w:proofErr w:type="gramEnd"/>
    </w:p>
    <w:p w:rsidR="00BE6459" w:rsidRDefault="00BE6459" w:rsidP="00BE6459">
      <w:pPr>
        <w:jc w:val="left"/>
      </w:pPr>
      <w:r>
        <w:t>Sinon, il pioche un domino et passe son tour.</w:t>
      </w:r>
    </w:p>
    <w:p w:rsidR="00BE6459" w:rsidRDefault="00BE6459" w:rsidP="00BE6459">
      <w:pPr>
        <w:pStyle w:val="Paragraphedeliste"/>
        <w:numPr>
          <w:ilvl w:val="0"/>
          <w:numId w:val="5"/>
        </w:numPr>
        <w:ind w:left="426" w:hanging="426"/>
        <w:jc w:val="left"/>
      </w:pPr>
      <w:r>
        <w:t>Au fur et à mesure de la partie, les dominos forment une chaine.</w:t>
      </w:r>
    </w:p>
    <w:p w:rsidR="00BE6459" w:rsidRDefault="00BE6459" w:rsidP="00BE6459">
      <w:pPr>
        <w:pStyle w:val="Paragraphedeliste"/>
        <w:numPr>
          <w:ilvl w:val="0"/>
          <w:numId w:val="5"/>
        </w:numPr>
        <w:ind w:left="426" w:hanging="426"/>
        <w:jc w:val="left"/>
      </w:pPr>
      <w:r>
        <w:t>Le jeu se termine quand un joueur a posé tous ses dominos.</w:t>
      </w:r>
    </w:p>
    <w:p w:rsidR="00BE6459" w:rsidRDefault="00BE6459" w:rsidP="00BE6459">
      <w:pPr>
        <w:pStyle w:val="Paragraphedeliste"/>
        <w:ind w:left="426"/>
        <w:jc w:val="left"/>
      </w:pPr>
    </w:p>
    <w:p w:rsidR="00BE6459" w:rsidRDefault="00BE6459" w:rsidP="00BE6459">
      <w:pPr>
        <w:jc w:val="left"/>
        <w:rPr>
          <w:b/>
          <w:color w:val="FF00FF"/>
          <w:sz w:val="32"/>
          <w:szCs w:val="32"/>
        </w:rPr>
      </w:pPr>
      <w:r>
        <w:rPr>
          <w:b/>
          <w:color w:val="FF00FF"/>
          <w:sz w:val="32"/>
          <w:szCs w:val="32"/>
        </w:rPr>
        <w:t>Pour aller plus loin :</w:t>
      </w:r>
    </w:p>
    <w:p w:rsidR="00CF21A7" w:rsidRDefault="00CF21A7" w:rsidP="00BE6459">
      <w:pPr>
        <w:pStyle w:val="Paragraphedeliste"/>
        <w:numPr>
          <w:ilvl w:val="0"/>
          <w:numId w:val="1"/>
        </w:numPr>
        <w:jc w:val="left"/>
        <w:rPr>
          <w:b/>
          <w:color w:val="FF00FF"/>
          <w:sz w:val="32"/>
          <w:szCs w:val="32"/>
        </w:rPr>
      </w:pPr>
      <w:r w:rsidRPr="00BE6459">
        <w:rPr>
          <w:b/>
          <w:color w:val="FF00FF"/>
          <w:sz w:val="32"/>
          <w:szCs w:val="32"/>
        </w:rPr>
        <w:t>Voir :</w:t>
      </w:r>
    </w:p>
    <w:p w:rsidR="00BE6459" w:rsidRDefault="00BE6459" w:rsidP="00BE6459">
      <w:pPr>
        <w:jc w:val="left"/>
      </w:pPr>
      <w:r>
        <w:t>Réfléchir ensemble aux différentes personnes des dominos. Est-ce qu’on en connaît autour de nous ?</w:t>
      </w:r>
    </w:p>
    <w:p w:rsidR="00CF21A7" w:rsidRDefault="00CF21A7" w:rsidP="00CF21A7">
      <w:pPr>
        <w:pStyle w:val="Paragraphedeliste"/>
        <w:numPr>
          <w:ilvl w:val="0"/>
          <w:numId w:val="1"/>
        </w:numPr>
        <w:jc w:val="left"/>
        <w:rPr>
          <w:b/>
          <w:color w:val="FF00FF"/>
          <w:sz w:val="32"/>
          <w:szCs w:val="32"/>
        </w:rPr>
      </w:pPr>
      <w:r>
        <w:rPr>
          <w:b/>
          <w:color w:val="FF00FF"/>
          <w:sz w:val="32"/>
          <w:szCs w:val="32"/>
        </w:rPr>
        <w:t>Comprendre :</w:t>
      </w:r>
    </w:p>
    <w:p w:rsidR="00BE6459" w:rsidRDefault="00BE6459" w:rsidP="00BE6459">
      <w:pPr>
        <w:jc w:val="left"/>
      </w:pPr>
      <w:r>
        <w:t>Se mettre par équipe de deux.</w:t>
      </w:r>
    </w:p>
    <w:p w:rsidR="00BE6459" w:rsidRDefault="00BE6459" w:rsidP="00BE6459">
      <w:pPr>
        <w:jc w:val="left"/>
      </w:pPr>
      <w:r>
        <w:t>Chaque binôme pioche un domino comportant un mot et un dessin.</w:t>
      </w:r>
    </w:p>
    <w:p w:rsidR="00BE6459" w:rsidRDefault="00BE6459" w:rsidP="00BE6459">
      <w:pPr>
        <w:jc w:val="left"/>
      </w:pPr>
      <w:r>
        <w:t xml:space="preserve">Il doit faire deviner aux autres le mot et le dessin. Pour cela, il explique par un mime ce qu’on peut faire de simple pour vivre en fraternité avec la personne du domino, et en utilisant le moyen donné par l’image. </w:t>
      </w:r>
    </w:p>
    <w:p w:rsidR="00CF21A7" w:rsidRDefault="00CF21A7" w:rsidP="00CF21A7">
      <w:pPr>
        <w:pStyle w:val="Paragraphedeliste"/>
        <w:numPr>
          <w:ilvl w:val="0"/>
          <w:numId w:val="1"/>
        </w:numPr>
        <w:jc w:val="left"/>
        <w:rPr>
          <w:b/>
          <w:color w:val="FF00FF"/>
          <w:sz w:val="32"/>
          <w:szCs w:val="32"/>
        </w:rPr>
      </w:pPr>
      <w:r>
        <w:rPr>
          <w:b/>
          <w:color w:val="FF00FF"/>
          <w:sz w:val="32"/>
          <w:szCs w:val="32"/>
        </w:rPr>
        <w:t>Agir :</w:t>
      </w:r>
    </w:p>
    <w:p w:rsidR="0032327A" w:rsidRDefault="0032327A" w:rsidP="0032327A">
      <w:pPr>
        <w:jc w:val="left"/>
      </w:pPr>
      <w:r>
        <w:t>Chaque enfant note une action simple de solidarité qu’il a découverte avec le jeu et qu’il mettra à profit dans son entourage d’ici la prochaine réunion.</w:t>
      </w:r>
    </w:p>
    <w:p w:rsidR="0032327A" w:rsidRDefault="0032327A" w:rsidP="0032327A">
      <w:pPr>
        <w:jc w:val="left"/>
      </w:pPr>
      <w:r>
        <w:t>Vérifier à la réunion suivante ce qui a été fait, valoriser, célébrer, fêter !</w:t>
      </w:r>
    </w:p>
    <w:p w:rsidR="0032327A" w:rsidRDefault="0032327A" w:rsidP="0032327A">
      <w:pPr>
        <w:pStyle w:val="Paragraphedeliste"/>
        <w:numPr>
          <w:ilvl w:val="0"/>
          <w:numId w:val="1"/>
        </w:numPr>
        <w:jc w:val="left"/>
        <w:rPr>
          <w:b/>
          <w:color w:val="FF00FF"/>
          <w:sz w:val="32"/>
          <w:szCs w:val="32"/>
        </w:rPr>
      </w:pPr>
      <w:r>
        <w:rPr>
          <w:b/>
          <w:color w:val="FF00FF"/>
          <w:sz w:val="32"/>
          <w:szCs w:val="32"/>
        </w:rPr>
        <w:t>Célébrer :</w:t>
      </w:r>
    </w:p>
    <w:p w:rsidR="00CF21A7" w:rsidRPr="00CF21A7" w:rsidRDefault="0032327A" w:rsidP="00CF21A7">
      <w:pPr>
        <w:jc w:val="left"/>
        <w:rPr>
          <w:b/>
          <w:color w:val="FF00FF"/>
          <w:sz w:val="28"/>
          <w:szCs w:val="28"/>
        </w:rPr>
      </w:pPr>
      <w:r>
        <w:t xml:space="preserve">Allumer une bougie, mettre une petite musique d’ambiance. Proposer à chacun d’offrir un domino au Seigneur et de confier une intention de prière. </w:t>
      </w:r>
      <w:bookmarkStart w:id="0" w:name="_GoBack"/>
      <w:bookmarkEnd w:id="0"/>
    </w:p>
    <w:sectPr w:rsidR="00CF21A7" w:rsidRPr="00CF21A7" w:rsidSect="0032327A">
      <w:headerReference w:type="default" r:id="rId9"/>
      <w:footerReference w:type="default" r:id="rId10"/>
      <w:pgSz w:w="11906" w:h="16838" w:code="9"/>
      <w:pgMar w:top="1417" w:right="1417" w:bottom="56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C4" w:rsidRDefault="006A34C4" w:rsidP="006A34C4">
      <w:r>
        <w:separator/>
      </w:r>
    </w:p>
  </w:endnote>
  <w:endnote w:type="continuationSeparator" w:id="0">
    <w:p w:rsidR="006A34C4" w:rsidRDefault="006A34C4" w:rsidP="006A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DA" w:rsidRPr="00AF39DA" w:rsidRDefault="00AF39DA">
    <w:pPr>
      <w:pStyle w:val="Pieddepage"/>
      <w:rPr>
        <w:i/>
        <w:sz w:val="16"/>
        <w:szCs w:val="16"/>
      </w:rPr>
    </w:pPr>
    <w:proofErr w:type="gramStart"/>
    <w:r>
      <w:rPr>
        <w:i/>
        <w:sz w:val="16"/>
        <w:szCs w:val="16"/>
      </w:rPr>
      <w:t>tiré</w:t>
    </w:r>
    <w:proofErr w:type="gramEnd"/>
    <w:r>
      <w:rPr>
        <w:i/>
        <w:sz w:val="16"/>
        <w:szCs w:val="16"/>
      </w:rPr>
      <w:t xml:space="preserve"> de Petits jeux solidaires du MEJ / février 2014</w:t>
    </w:r>
  </w:p>
  <w:p w:rsidR="003B639D" w:rsidRDefault="003B63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C4" w:rsidRDefault="006A34C4" w:rsidP="006A34C4">
      <w:r>
        <w:separator/>
      </w:r>
    </w:p>
  </w:footnote>
  <w:footnote w:type="continuationSeparator" w:id="0">
    <w:p w:rsidR="006A34C4" w:rsidRDefault="006A34C4" w:rsidP="006A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C4" w:rsidRPr="0032327A" w:rsidRDefault="0032327A">
    <w:pPr>
      <w:pStyle w:val="En-tte"/>
      <w:rPr>
        <w:rFonts w:ascii="Arial Black" w:hAnsi="Arial Black"/>
        <w:b/>
        <w:sz w:val="40"/>
        <w:szCs w:val="40"/>
      </w:rPr>
    </w:pPr>
    <w:r>
      <w:rPr>
        <w:noProof/>
        <w:lang w:eastAsia="fr-CH"/>
      </w:rPr>
      <w:drawing>
        <wp:anchor distT="0" distB="0" distL="114300" distR="114300" simplePos="0" relativeHeight="251661312" behindDoc="1" locked="0" layoutInCell="1" allowOverlap="1" wp14:anchorId="4731A6D5" wp14:editId="56DA1EE8">
          <wp:simplePos x="0" y="0"/>
          <wp:positionH relativeFrom="column">
            <wp:posOffset>4996815</wp:posOffset>
          </wp:positionH>
          <wp:positionV relativeFrom="paragraph">
            <wp:posOffset>-335915</wp:posOffset>
          </wp:positionV>
          <wp:extent cx="780415" cy="1095375"/>
          <wp:effectExtent l="0" t="0" r="635" b="9525"/>
          <wp:wrapTight wrapText="bothSides">
            <wp:wrapPolygon edited="0">
              <wp:start x="0" y="0"/>
              <wp:lineTo x="0" y="21412"/>
              <wp:lineTo x="21090" y="21412"/>
              <wp:lineTo x="21090" y="0"/>
              <wp:lineTo x="0" y="0"/>
            </wp:wrapPolygon>
          </wp:wrapTight>
          <wp:docPr id="3" name="Image 3" descr="C:\Users\Madep\Pictures\dessins David\Dessins David\O.A 2016-2017\SolidAir'Attitude_Equipe Made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ep\Pictures\dessins David\Dessins David\O.A 2016-2017\SolidAir'Attitude_Equipe Madep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41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500">
      <w:rPr>
        <w:rFonts w:ascii="Calibri" w:hAnsi="Calibri"/>
        <w:b/>
        <w:i/>
        <w:noProof/>
        <w:lang w:eastAsia="fr-CH"/>
      </w:rPr>
      <w:drawing>
        <wp:anchor distT="0" distB="0" distL="114300" distR="114300" simplePos="0" relativeHeight="251659264" behindDoc="0" locked="0" layoutInCell="1" allowOverlap="1" wp14:anchorId="08E088D8" wp14:editId="28EE82CA">
          <wp:simplePos x="0" y="0"/>
          <wp:positionH relativeFrom="column">
            <wp:posOffset>-61595</wp:posOffset>
          </wp:positionH>
          <wp:positionV relativeFrom="paragraph">
            <wp:posOffset>-336550</wp:posOffset>
          </wp:positionV>
          <wp:extent cx="828675" cy="9239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pic:spPr>
              </pic:pic>
            </a:graphicData>
          </a:graphic>
          <wp14:sizeRelH relativeFrom="page">
            <wp14:pctWidth>0</wp14:pctWidth>
          </wp14:sizeRelH>
          <wp14:sizeRelV relativeFrom="page">
            <wp14:pctHeight>0</wp14:pctHeight>
          </wp14:sizeRelV>
        </wp:anchor>
      </w:drawing>
    </w:r>
    <w:r w:rsidR="006A34C4">
      <w:tab/>
    </w:r>
    <w:r w:rsidR="006A34C4" w:rsidRPr="0032327A">
      <w:rPr>
        <w:b/>
        <w:sz w:val="40"/>
        <w:szCs w:val="40"/>
      </w:rPr>
      <w:t>«</w:t>
    </w:r>
    <w:r w:rsidR="00AE76FA" w:rsidRPr="0032327A">
      <w:rPr>
        <w:b/>
        <w:sz w:val="40"/>
        <w:szCs w:val="40"/>
      </w:rPr>
      <w:t xml:space="preserve"> </w:t>
    </w:r>
    <w:r w:rsidR="006A34C4" w:rsidRPr="0032327A">
      <w:rPr>
        <w:b/>
        <w:sz w:val="40"/>
        <w:szCs w:val="40"/>
      </w:rPr>
      <w:t> </w:t>
    </w:r>
    <w:r w:rsidR="00AE76FA" w:rsidRPr="0032327A">
      <w:rPr>
        <w:b/>
        <w:sz w:val="40"/>
        <w:szCs w:val="40"/>
      </w:rPr>
      <w:t xml:space="preserve">SOLIDAIR’ATTITUDE </w:t>
    </w:r>
    <w:r w:rsidR="006A34C4" w:rsidRPr="0032327A">
      <w:rPr>
        <w:rFonts w:ascii="Arial Black" w:hAnsi="Arial Black"/>
        <w:b/>
        <w:sz w:val="40"/>
        <w:szCs w:val="40"/>
      </w:rPr>
      <w:t>»</w:t>
    </w:r>
    <w:r w:rsidR="00AB0DA6" w:rsidRPr="0032327A">
      <w:rPr>
        <w:noProof/>
        <w:sz w:val="40"/>
        <w:szCs w:val="40"/>
        <w:lang w:eastAsia="fr-CH"/>
      </w:rPr>
      <w:t xml:space="preserve"> </w:t>
    </w:r>
  </w:p>
  <w:p w:rsidR="006A34C4" w:rsidRDefault="006A34C4" w:rsidP="00AB0DA6">
    <w:pPr>
      <w:pStyle w:val="En-tte"/>
      <w:tabs>
        <w:tab w:val="clear" w:pos="9072"/>
        <w:tab w:val="left" w:pos="7170"/>
      </w:tabs>
      <w:rPr>
        <w:rFonts w:ascii="Arial Black" w:hAnsi="Arial Black"/>
        <w:b/>
        <w:sz w:val="32"/>
        <w:szCs w:val="32"/>
      </w:rPr>
    </w:pPr>
    <w:r>
      <w:rPr>
        <w:rFonts w:ascii="Arial Black" w:hAnsi="Arial Black"/>
        <w:b/>
        <w:sz w:val="32"/>
        <w:szCs w:val="32"/>
      </w:rPr>
      <w:tab/>
    </w:r>
    <w:r w:rsidR="0032327A">
      <w:rPr>
        <w:rFonts w:ascii="Arial Black" w:hAnsi="Arial Black"/>
        <w:b/>
        <w:sz w:val="24"/>
        <w:szCs w:val="24"/>
      </w:rPr>
      <w:t>O.A. 2016-2017</w:t>
    </w:r>
    <w:r w:rsidR="00AB0DA6">
      <w:rPr>
        <w:rFonts w:ascii="Arial Black" w:hAnsi="Arial Black"/>
        <w:b/>
        <w:sz w:val="32"/>
        <w:szCs w:val="32"/>
      </w:rPr>
      <w:tab/>
    </w:r>
  </w:p>
  <w:p w:rsidR="006A34C4" w:rsidRPr="003B639D" w:rsidRDefault="0032327A" w:rsidP="0032327A">
    <w:pPr>
      <w:pStyle w:val="En-tte"/>
      <w:tabs>
        <w:tab w:val="left" w:pos="225"/>
      </w:tabs>
      <w:rPr>
        <w:b/>
      </w:rPr>
    </w:pPr>
    <w:r w:rsidRPr="003B639D">
      <w:rPr>
        <w:b/>
      </w:rPr>
      <w:t>MADEP JUP</w:t>
    </w:r>
    <w:r w:rsidR="006A34C4">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414"/>
    <w:multiLevelType w:val="hybridMultilevel"/>
    <w:tmpl w:val="A64065EC"/>
    <w:lvl w:ilvl="0" w:tplc="100C0001">
      <w:start w:val="1"/>
      <w:numFmt w:val="bullet"/>
      <w:lvlText w:val=""/>
      <w:lvlJc w:val="left"/>
      <w:pPr>
        <w:ind w:left="2490" w:hanging="360"/>
      </w:pPr>
      <w:rPr>
        <w:rFonts w:ascii="Symbol" w:hAnsi="Symbol" w:hint="default"/>
        <w:b w:val="0"/>
        <w:color w:val="auto"/>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370A3D"/>
    <w:multiLevelType w:val="hybridMultilevel"/>
    <w:tmpl w:val="17BA8C1C"/>
    <w:lvl w:ilvl="0" w:tplc="E9947716">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BF11F1B"/>
    <w:multiLevelType w:val="hybridMultilevel"/>
    <w:tmpl w:val="FD38D9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E7B4FD4"/>
    <w:multiLevelType w:val="hybridMultilevel"/>
    <w:tmpl w:val="140A082E"/>
    <w:lvl w:ilvl="0" w:tplc="B6E27F90">
      <w:numFmt w:val="bullet"/>
      <w:lvlText w:val="-"/>
      <w:lvlJc w:val="left"/>
      <w:pPr>
        <w:ind w:left="2490" w:hanging="360"/>
      </w:pPr>
      <w:rPr>
        <w:rFonts w:ascii="Calibri" w:eastAsiaTheme="minorHAnsi" w:hAnsi="Calibri" w:cs="Calibri" w:hint="default"/>
        <w:b w:val="0"/>
        <w:color w:val="auto"/>
        <w:sz w:val="22"/>
      </w:rPr>
    </w:lvl>
    <w:lvl w:ilvl="1" w:tplc="100C0003" w:tentative="1">
      <w:start w:val="1"/>
      <w:numFmt w:val="bullet"/>
      <w:lvlText w:val="o"/>
      <w:lvlJc w:val="left"/>
      <w:pPr>
        <w:ind w:left="3210" w:hanging="360"/>
      </w:pPr>
      <w:rPr>
        <w:rFonts w:ascii="Courier New" w:hAnsi="Courier New" w:cs="Courier New" w:hint="default"/>
      </w:rPr>
    </w:lvl>
    <w:lvl w:ilvl="2" w:tplc="100C0005" w:tentative="1">
      <w:start w:val="1"/>
      <w:numFmt w:val="bullet"/>
      <w:lvlText w:val=""/>
      <w:lvlJc w:val="left"/>
      <w:pPr>
        <w:ind w:left="3930" w:hanging="360"/>
      </w:pPr>
      <w:rPr>
        <w:rFonts w:ascii="Wingdings" w:hAnsi="Wingdings" w:hint="default"/>
      </w:rPr>
    </w:lvl>
    <w:lvl w:ilvl="3" w:tplc="100C0001" w:tentative="1">
      <w:start w:val="1"/>
      <w:numFmt w:val="bullet"/>
      <w:lvlText w:val=""/>
      <w:lvlJc w:val="left"/>
      <w:pPr>
        <w:ind w:left="4650" w:hanging="360"/>
      </w:pPr>
      <w:rPr>
        <w:rFonts w:ascii="Symbol" w:hAnsi="Symbol" w:hint="default"/>
      </w:rPr>
    </w:lvl>
    <w:lvl w:ilvl="4" w:tplc="100C0003" w:tentative="1">
      <w:start w:val="1"/>
      <w:numFmt w:val="bullet"/>
      <w:lvlText w:val="o"/>
      <w:lvlJc w:val="left"/>
      <w:pPr>
        <w:ind w:left="5370" w:hanging="360"/>
      </w:pPr>
      <w:rPr>
        <w:rFonts w:ascii="Courier New" w:hAnsi="Courier New" w:cs="Courier New" w:hint="default"/>
      </w:rPr>
    </w:lvl>
    <w:lvl w:ilvl="5" w:tplc="100C0005" w:tentative="1">
      <w:start w:val="1"/>
      <w:numFmt w:val="bullet"/>
      <w:lvlText w:val=""/>
      <w:lvlJc w:val="left"/>
      <w:pPr>
        <w:ind w:left="6090" w:hanging="360"/>
      </w:pPr>
      <w:rPr>
        <w:rFonts w:ascii="Wingdings" w:hAnsi="Wingdings" w:hint="default"/>
      </w:rPr>
    </w:lvl>
    <w:lvl w:ilvl="6" w:tplc="100C0001" w:tentative="1">
      <w:start w:val="1"/>
      <w:numFmt w:val="bullet"/>
      <w:lvlText w:val=""/>
      <w:lvlJc w:val="left"/>
      <w:pPr>
        <w:ind w:left="6810" w:hanging="360"/>
      </w:pPr>
      <w:rPr>
        <w:rFonts w:ascii="Symbol" w:hAnsi="Symbol" w:hint="default"/>
      </w:rPr>
    </w:lvl>
    <w:lvl w:ilvl="7" w:tplc="100C0003" w:tentative="1">
      <w:start w:val="1"/>
      <w:numFmt w:val="bullet"/>
      <w:lvlText w:val="o"/>
      <w:lvlJc w:val="left"/>
      <w:pPr>
        <w:ind w:left="7530" w:hanging="360"/>
      </w:pPr>
      <w:rPr>
        <w:rFonts w:ascii="Courier New" w:hAnsi="Courier New" w:cs="Courier New" w:hint="default"/>
      </w:rPr>
    </w:lvl>
    <w:lvl w:ilvl="8" w:tplc="100C0005" w:tentative="1">
      <w:start w:val="1"/>
      <w:numFmt w:val="bullet"/>
      <w:lvlText w:val=""/>
      <w:lvlJc w:val="left"/>
      <w:pPr>
        <w:ind w:left="8250" w:hanging="360"/>
      </w:pPr>
      <w:rPr>
        <w:rFonts w:ascii="Wingdings" w:hAnsi="Wingdings" w:hint="default"/>
      </w:rPr>
    </w:lvl>
  </w:abstractNum>
  <w:abstractNum w:abstractNumId="4">
    <w:nsid w:val="4FCA4263"/>
    <w:multiLevelType w:val="hybridMultilevel"/>
    <w:tmpl w:val="1C041358"/>
    <w:lvl w:ilvl="0" w:tplc="A57E4D26">
      <w:numFmt w:val="bullet"/>
      <w:lvlText w:val="-"/>
      <w:lvlJc w:val="left"/>
      <w:pPr>
        <w:ind w:left="2490" w:hanging="360"/>
      </w:pPr>
      <w:rPr>
        <w:rFonts w:ascii="Calibri" w:eastAsiaTheme="minorHAnsi" w:hAnsi="Calibri" w:cs="Calibri" w:hint="default"/>
        <w:b w:val="0"/>
        <w:color w:val="auto"/>
        <w:sz w:val="22"/>
      </w:rPr>
    </w:lvl>
    <w:lvl w:ilvl="1" w:tplc="100C0003" w:tentative="1">
      <w:start w:val="1"/>
      <w:numFmt w:val="bullet"/>
      <w:lvlText w:val="o"/>
      <w:lvlJc w:val="left"/>
      <w:pPr>
        <w:ind w:left="3210" w:hanging="360"/>
      </w:pPr>
      <w:rPr>
        <w:rFonts w:ascii="Courier New" w:hAnsi="Courier New" w:cs="Courier New" w:hint="default"/>
      </w:rPr>
    </w:lvl>
    <w:lvl w:ilvl="2" w:tplc="100C0005" w:tentative="1">
      <w:start w:val="1"/>
      <w:numFmt w:val="bullet"/>
      <w:lvlText w:val=""/>
      <w:lvlJc w:val="left"/>
      <w:pPr>
        <w:ind w:left="3930" w:hanging="360"/>
      </w:pPr>
      <w:rPr>
        <w:rFonts w:ascii="Wingdings" w:hAnsi="Wingdings" w:hint="default"/>
      </w:rPr>
    </w:lvl>
    <w:lvl w:ilvl="3" w:tplc="100C0001" w:tentative="1">
      <w:start w:val="1"/>
      <w:numFmt w:val="bullet"/>
      <w:lvlText w:val=""/>
      <w:lvlJc w:val="left"/>
      <w:pPr>
        <w:ind w:left="4650" w:hanging="360"/>
      </w:pPr>
      <w:rPr>
        <w:rFonts w:ascii="Symbol" w:hAnsi="Symbol" w:hint="default"/>
      </w:rPr>
    </w:lvl>
    <w:lvl w:ilvl="4" w:tplc="100C0003" w:tentative="1">
      <w:start w:val="1"/>
      <w:numFmt w:val="bullet"/>
      <w:lvlText w:val="o"/>
      <w:lvlJc w:val="left"/>
      <w:pPr>
        <w:ind w:left="5370" w:hanging="360"/>
      </w:pPr>
      <w:rPr>
        <w:rFonts w:ascii="Courier New" w:hAnsi="Courier New" w:cs="Courier New" w:hint="default"/>
      </w:rPr>
    </w:lvl>
    <w:lvl w:ilvl="5" w:tplc="100C0005" w:tentative="1">
      <w:start w:val="1"/>
      <w:numFmt w:val="bullet"/>
      <w:lvlText w:val=""/>
      <w:lvlJc w:val="left"/>
      <w:pPr>
        <w:ind w:left="6090" w:hanging="360"/>
      </w:pPr>
      <w:rPr>
        <w:rFonts w:ascii="Wingdings" w:hAnsi="Wingdings" w:hint="default"/>
      </w:rPr>
    </w:lvl>
    <w:lvl w:ilvl="6" w:tplc="100C0001" w:tentative="1">
      <w:start w:val="1"/>
      <w:numFmt w:val="bullet"/>
      <w:lvlText w:val=""/>
      <w:lvlJc w:val="left"/>
      <w:pPr>
        <w:ind w:left="6810" w:hanging="360"/>
      </w:pPr>
      <w:rPr>
        <w:rFonts w:ascii="Symbol" w:hAnsi="Symbol" w:hint="default"/>
      </w:rPr>
    </w:lvl>
    <w:lvl w:ilvl="7" w:tplc="100C0003" w:tentative="1">
      <w:start w:val="1"/>
      <w:numFmt w:val="bullet"/>
      <w:lvlText w:val="o"/>
      <w:lvlJc w:val="left"/>
      <w:pPr>
        <w:ind w:left="7530" w:hanging="360"/>
      </w:pPr>
      <w:rPr>
        <w:rFonts w:ascii="Courier New" w:hAnsi="Courier New" w:cs="Courier New" w:hint="default"/>
      </w:rPr>
    </w:lvl>
    <w:lvl w:ilvl="8" w:tplc="100C0005" w:tentative="1">
      <w:start w:val="1"/>
      <w:numFmt w:val="bullet"/>
      <w:lvlText w:val=""/>
      <w:lvlJc w:val="left"/>
      <w:pPr>
        <w:ind w:left="825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C4"/>
    <w:rsid w:val="0032327A"/>
    <w:rsid w:val="003B639D"/>
    <w:rsid w:val="006A34C4"/>
    <w:rsid w:val="008A5C99"/>
    <w:rsid w:val="009A1396"/>
    <w:rsid w:val="00A17E77"/>
    <w:rsid w:val="00AB0DA6"/>
    <w:rsid w:val="00AE76FA"/>
    <w:rsid w:val="00AF39DA"/>
    <w:rsid w:val="00BA26F1"/>
    <w:rsid w:val="00BE6459"/>
    <w:rsid w:val="00C5699C"/>
    <w:rsid w:val="00CF21A7"/>
    <w:rsid w:val="00F139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4C4"/>
    <w:pPr>
      <w:tabs>
        <w:tab w:val="center" w:pos="4536"/>
        <w:tab w:val="right" w:pos="9072"/>
      </w:tabs>
    </w:pPr>
  </w:style>
  <w:style w:type="character" w:customStyle="1" w:styleId="En-tteCar">
    <w:name w:val="En-tête Car"/>
    <w:basedOn w:val="Policepardfaut"/>
    <w:link w:val="En-tte"/>
    <w:uiPriority w:val="99"/>
    <w:rsid w:val="006A34C4"/>
  </w:style>
  <w:style w:type="paragraph" w:styleId="Pieddepage">
    <w:name w:val="footer"/>
    <w:basedOn w:val="Normal"/>
    <w:link w:val="PieddepageCar"/>
    <w:uiPriority w:val="99"/>
    <w:unhideWhenUsed/>
    <w:rsid w:val="006A34C4"/>
    <w:pPr>
      <w:tabs>
        <w:tab w:val="center" w:pos="4536"/>
        <w:tab w:val="right" w:pos="9072"/>
      </w:tabs>
    </w:pPr>
  </w:style>
  <w:style w:type="character" w:customStyle="1" w:styleId="PieddepageCar">
    <w:name w:val="Pied de page Car"/>
    <w:basedOn w:val="Policepardfaut"/>
    <w:link w:val="Pieddepage"/>
    <w:uiPriority w:val="99"/>
    <w:rsid w:val="006A34C4"/>
  </w:style>
  <w:style w:type="paragraph" w:styleId="Textedebulles">
    <w:name w:val="Balloon Text"/>
    <w:basedOn w:val="Normal"/>
    <w:link w:val="TextedebullesCar"/>
    <w:uiPriority w:val="99"/>
    <w:semiHidden/>
    <w:unhideWhenUsed/>
    <w:rsid w:val="006A34C4"/>
    <w:rPr>
      <w:rFonts w:ascii="Tahoma" w:hAnsi="Tahoma" w:cs="Tahoma"/>
      <w:sz w:val="16"/>
      <w:szCs w:val="16"/>
    </w:rPr>
  </w:style>
  <w:style w:type="character" w:customStyle="1" w:styleId="TextedebullesCar">
    <w:name w:val="Texte de bulles Car"/>
    <w:basedOn w:val="Policepardfaut"/>
    <w:link w:val="Textedebulles"/>
    <w:uiPriority w:val="99"/>
    <w:semiHidden/>
    <w:rsid w:val="006A34C4"/>
    <w:rPr>
      <w:rFonts w:ascii="Tahoma" w:hAnsi="Tahoma" w:cs="Tahoma"/>
      <w:sz w:val="16"/>
      <w:szCs w:val="16"/>
    </w:rPr>
  </w:style>
  <w:style w:type="paragraph" w:styleId="Paragraphedeliste">
    <w:name w:val="List Paragraph"/>
    <w:basedOn w:val="Normal"/>
    <w:uiPriority w:val="34"/>
    <w:qFormat/>
    <w:rsid w:val="00CF2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4C4"/>
    <w:pPr>
      <w:tabs>
        <w:tab w:val="center" w:pos="4536"/>
        <w:tab w:val="right" w:pos="9072"/>
      </w:tabs>
    </w:pPr>
  </w:style>
  <w:style w:type="character" w:customStyle="1" w:styleId="En-tteCar">
    <w:name w:val="En-tête Car"/>
    <w:basedOn w:val="Policepardfaut"/>
    <w:link w:val="En-tte"/>
    <w:uiPriority w:val="99"/>
    <w:rsid w:val="006A34C4"/>
  </w:style>
  <w:style w:type="paragraph" w:styleId="Pieddepage">
    <w:name w:val="footer"/>
    <w:basedOn w:val="Normal"/>
    <w:link w:val="PieddepageCar"/>
    <w:uiPriority w:val="99"/>
    <w:unhideWhenUsed/>
    <w:rsid w:val="006A34C4"/>
    <w:pPr>
      <w:tabs>
        <w:tab w:val="center" w:pos="4536"/>
        <w:tab w:val="right" w:pos="9072"/>
      </w:tabs>
    </w:pPr>
  </w:style>
  <w:style w:type="character" w:customStyle="1" w:styleId="PieddepageCar">
    <w:name w:val="Pied de page Car"/>
    <w:basedOn w:val="Policepardfaut"/>
    <w:link w:val="Pieddepage"/>
    <w:uiPriority w:val="99"/>
    <w:rsid w:val="006A34C4"/>
  </w:style>
  <w:style w:type="paragraph" w:styleId="Textedebulles">
    <w:name w:val="Balloon Text"/>
    <w:basedOn w:val="Normal"/>
    <w:link w:val="TextedebullesCar"/>
    <w:uiPriority w:val="99"/>
    <w:semiHidden/>
    <w:unhideWhenUsed/>
    <w:rsid w:val="006A34C4"/>
    <w:rPr>
      <w:rFonts w:ascii="Tahoma" w:hAnsi="Tahoma" w:cs="Tahoma"/>
      <w:sz w:val="16"/>
      <w:szCs w:val="16"/>
    </w:rPr>
  </w:style>
  <w:style w:type="character" w:customStyle="1" w:styleId="TextedebullesCar">
    <w:name w:val="Texte de bulles Car"/>
    <w:basedOn w:val="Policepardfaut"/>
    <w:link w:val="Textedebulles"/>
    <w:uiPriority w:val="99"/>
    <w:semiHidden/>
    <w:rsid w:val="006A34C4"/>
    <w:rPr>
      <w:rFonts w:ascii="Tahoma" w:hAnsi="Tahoma" w:cs="Tahoma"/>
      <w:sz w:val="16"/>
      <w:szCs w:val="16"/>
    </w:rPr>
  </w:style>
  <w:style w:type="paragraph" w:styleId="Paragraphedeliste">
    <w:name w:val="List Paragraph"/>
    <w:basedOn w:val="Normal"/>
    <w:uiPriority w:val="34"/>
    <w:qFormat/>
    <w:rsid w:val="00CF2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1669-49B0-4B13-8B50-0976F9A3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304</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Madep</dc:creator>
  <cp:lastModifiedBy>Madep</cp:lastModifiedBy>
  <cp:revision>10</cp:revision>
  <dcterms:created xsi:type="dcterms:W3CDTF">2015-09-01T08:56:00Z</dcterms:created>
  <dcterms:modified xsi:type="dcterms:W3CDTF">2016-09-01T09:38:00Z</dcterms:modified>
</cp:coreProperties>
</file>